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F7" w:rsidRDefault="00E634F7">
      <w:pPr>
        <w:rPr>
          <w:sz w:val="32"/>
          <w:szCs w:val="32"/>
        </w:rPr>
      </w:pPr>
      <w:r>
        <w:rPr>
          <w:sz w:val="32"/>
          <w:szCs w:val="32"/>
        </w:rPr>
        <w:t xml:space="preserve">        Аннотация к рабочим программам для 1-4 классов по литературному чтению.</w:t>
      </w:r>
    </w:p>
    <w:p w:rsidR="00E634F7" w:rsidRDefault="00E634F7">
      <w:pPr>
        <w:rPr>
          <w:sz w:val="32"/>
          <w:szCs w:val="32"/>
        </w:rPr>
      </w:pPr>
      <w:r>
        <w:rPr>
          <w:sz w:val="32"/>
          <w:szCs w:val="32"/>
        </w:rPr>
        <w:t xml:space="preserve">Рабочая программа по литературному чтению составлена на основе авторской программы Ф. Климановой, В. Г. Горецкого, М. В. Головановой , Москва, «Просвещение» 2011, которая разработана в соответствии с основными положениями ФГОС начального общего образования. </w:t>
      </w:r>
    </w:p>
    <w:p w:rsidR="00B156D4" w:rsidRDefault="00E634F7">
      <w:pPr>
        <w:rPr>
          <w:sz w:val="32"/>
          <w:szCs w:val="32"/>
        </w:rPr>
      </w:pPr>
      <w:r>
        <w:rPr>
          <w:sz w:val="32"/>
          <w:szCs w:val="32"/>
        </w:rPr>
        <w:t xml:space="preserve">Рабочая программа рассчитана на 102 часа, по 3 часа в неделю </w:t>
      </w:r>
      <w:r w:rsidR="007B78D8">
        <w:rPr>
          <w:sz w:val="32"/>
          <w:szCs w:val="32"/>
        </w:rPr>
        <w:t>для 2-3 классов и 68 часов по 2 часа для 4 –го класса.</w:t>
      </w:r>
      <w:r>
        <w:rPr>
          <w:sz w:val="32"/>
          <w:szCs w:val="32"/>
        </w:rPr>
        <w:t xml:space="preserve"> </w:t>
      </w:r>
    </w:p>
    <w:p w:rsidR="007B78D8" w:rsidRPr="00E634F7" w:rsidRDefault="007B78D8">
      <w:pPr>
        <w:rPr>
          <w:sz w:val="32"/>
          <w:szCs w:val="32"/>
        </w:rPr>
      </w:pPr>
      <w:r>
        <w:rPr>
          <w:sz w:val="32"/>
          <w:szCs w:val="32"/>
        </w:rPr>
        <w:t>Программа разработана МО начальных классов, согласована с председателем МО, рассмотрена на методическом совете школы.</w:t>
      </w:r>
    </w:p>
    <w:sectPr w:rsidR="007B78D8" w:rsidRPr="00E634F7" w:rsidSect="00B15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34F7"/>
    <w:rsid w:val="007B78D8"/>
    <w:rsid w:val="00B156D4"/>
    <w:rsid w:val="00E6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Тансылу</dc:creator>
  <cp:lastModifiedBy>Тансылу</cp:lastModifiedBy>
  <cp:revision>2</cp:revision>
  <dcterms:created xsi:type="dcterms:W3CDTF">2021-05-05T08:02:00Z</dcterms:created>
  <dcterms:modified xsi:type="dcterms:W3CDTF">2021-05-05T08:16:00Z</dcterms:modified>
</cp:coreProperties>
</file>